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1F53" w14:textId="35A6C5F1" w:rsidR="00915C63" w:rsidRPr="00915C63" w:rsidRDefault="00915C63">
      <w:pPr>
        <w:rPr>
          <w:rStyle w:val="hgkelc"/>
          <w:b/>
          <w:bCs/>
          <w:sz w:val="32"/>
          <w:szCs w:val="32"/>
        </w:rPr>
      </w:pPr>
      <w:r>
        <w:rPr>
          <w:rStyle w:val="hgkelc"/>
          <w:b/>
          <w:bCs/>
        </w:rPr>
        <w:tab/>
      </w:r>
      <w:r>
        <w:rPr>
          <w:rStyle w:val="hgkelc"/>
          <w:b/>
          <w:bCs/>
        </w:rPr>
        <w:tab/>
      </w:r>
      <w:r>
        <w:rPr>
          <w:rStyle w:val="hgkelc"/>
          <w:b/>
          <w:bCs/>
        </w:rPr>
        <w:tab/>
      </w:r>
      <w:r>
        <w:rPr>
          <w:rStyle w:val="hgkelc"/>
          <w:b/>
          <w:bCs/>
        </w:rPr>
        <w:tab/>
      </w:r>
      <w:r>
        <w:rPr>
          <w:rStyle w:val="hgkelc"/>
          <w:b/>
          <w:bCs/>
        </w:rPr>
        <w:tab/>
      </w:r>
      <w:r w:rsidRPr="00915C63">
        <w:rPr>
          <w:rStyle w:val="hgkelc"/>
          <w:b/>
          <w:bCs/>
          <w:color w:val="FF0000"/>
          <w:sz w:val="32"/>
          <w:szCs w:val="32"/>
        </w:rPr>
        <w:t>TEKNOLOJİ BAĞIMLILIĞI</w:t>
      </w:r>
    </w:p>
    <w:p w14:paraId="06D69BDD" w14:textId="77777777" w:rsidR="00915C63" w:rsidRDefault="00915C63">
      <w:pPr>
        <w:rPr>
          <w:rStyle w:val="hgkelc"/>
          <w:b/>
          <w:bCs/>
        </w:rPr>
      </w:pPr>
    </w:p>
    <w:p w14:paraId="57DAA32B" w14:textId="2DDCB348" w:rsidR="00623DEB" w:rsidRPr="00915C63" w:rsidRDefault="00D01E90" w:rsidP="00915C63">
      <w:pPr>
        <w:ind w:firstLine="708"/>
        <w:rPr>
          <w:rStyle w:val="hgkelc"/>
          <w:sz w:val="28"/>
          <w:szCs w:val="28"/>
        </w:rPr>
      </w:pPr>
      <w:r w:rsidRPr="00915C63">
        <w:rPr>
          <w:rStyle w:val="hgkelc"/>
          <w:b/>
          <w:bCs/>
          <w:sz w:val="28"/>
          <w:szCs w:val="28"/>
        </w:rPr>
        <w:t>Teknoloji bağımlılığı</w:t>
      </w:r>
      <w:r w:rsidRPr="00915C63">
        <w:rPr>
          <w:rStyle w:val="hgkelc"/>
          <w:sz w:val="28"/>
          <w:szCs w:val="28"/>
        </w:rPr>
        <w:t xml:space="preserve"> telefon, bilgisayar, akıllı cihazlar, oyun konsolları, tabletler ve benzeri gibi dijital aygıtların aşırı ve kontrolsüz kullanılması sebebiyle ortaya çıkan bir </w:t>
      </w:r>
      <w:r w:rsidRPr="00915C63">
        <w:rPr>
          <w:rStyle w:val="hgkelc"/>
          <w:b/>
          <w:bCs/>
          <w:sz w:val="28"/>
          <w:szCs w:val="28"/>
        </w:rPr>
        <w:t>bağımlılık</w:t>
      </w:r>
      <w:r w:rsidRPr="00915C63">
        <w:rPr>
          <w:rStyle w:val="hgkelc"/>
          <w:sz w:val="28"/>
          <w:szCs w:val="28"/>
        </w:rPr>
        <w:t xml:space="preserve"> türüdür. Tıpkı sigara </w:t>
      </w:r>
      <w:r w:rsidRPr="00915C63">
        <w:rPr>
          <w:rStyle w:val="hgkelc"/>
          <w:b/>
          <w:bCs/>
          <w:sz w:val="28"/>
          <w:szCs w:val="28"/>
        </w:rPr>
        <w:t>bağımlılığı</w:t>
      </w:r>
      <w:r w:rsidRPr="00915C63">
        <w:rPr>
          <w:rStyle w:val="hgkelc"/>
          <w:sz w:val="28"/>
          <w:szCs w:val="28"/>
        </w:rPr>
        <w:t xml:space="preserve"> ya da alkol </w:t>
      </w:r>
      <w:r w:rsidRPr="00915C63">
        <w:rPr>
          <w:rStyle w:val="hgkelc"/>
          <w:b/>
          <w:bCs/>
          <w:sz w:val="28"/>
          <w:szCs w:val="28"/>
        </w:rPr>
        <w:t>bağımlılığı</w:t>
      </w:r>
      <w:r w:rsidRPr="00915C63">
        <w:rPr>
          <w:rStyle w:val="hgkelc"/>
          <w:sz w:val="28"/>
          <w:szCs w:val="28"/>
        </w:rPr>
        <w:t xml:space="preserve"> gibi ruha zarar verecek düzeydedir diyebiliriz.</w:t>
      </w:r>
    </w:p>
    <w:p w14:paraId="613894B8" w14:textId="52AE2F42" w:rsidR="00BC6B66" w:rsidRDefault="00BC6B66">
      <w:pPr>
        <w:rPr>
          <w:rStyle w:val="hgkelc"/>
        </w:rPr>
      </w:pPr>
    </w:p>
    <w:p w14:paraId="0690EA43" w14:textId="77777777" w:rsidR="00915C63" w:rsidRPr="00915C63" w:rsidRDefault="00915C63" w:rsidP="00915C63">
      <w:pPr>
        <w:pStyle w:val="NormalWeb"/>
        <w:rPr>
          <w:color w:val="FF0000"/>
        </w:rPr>
      </w:pPr>
      <w:r w:rsidRPr="00915C63">
        <w:rPr>
          <w:rStyle w:val="Gl"/>
          <w:color w:val="FF0000"/>
        </w:rPr>
        <w:t>Çocuklarda teknoloji bağımlılığının olası nedenleri;</w:t>
      </w:r>
    </w:p>
    <w:p w14:paraId="0077B8ED" w14:textId="77777777" w:rsidR="00915C63" w:rsidRDefault="00915C63" w:rsidP="00915C63">
      <w:pPr>
        <w:pStyle w:val="NormalWeb"/>
      </w:pPr>
      <w:r>
        <w:t>-Ebeveyn ve çocuk arasındaki iletişim yetersizliği,</w:t>
      </w:r>
    </w:p>
    <w:p w14:paraId="0BFE1280" w14:textId="77777777" w:rsidR="00915C63" w:rsidRDefault="00915C63" w:rsidP="00915C63">
      <w:pPr>
        <w:pStyle w:val="NormalWeb"/>
      </w:pPr>
      <w:r>
        <w:t>-Ebeveynin çocuğa yeterli zaman ayırmama durumu,</w:t>
      </w:r>
    </w:p>
    <w:p w14:paraId="2D186708" w14:textId="77777777" w:rsidR="00915C63" w:rsidRDefault="00915C63" w:rsidP="00915C63">
      <w:pPr>
        <w:pStyle w:val="NormalWeb"/>
      </w:pPr>
      <w:r>
        <w:t>-Gün içinde çocuğu teknolojik aletlerle oyalama çabası,</w:t>
      </w:r>
    </w:p>
    <w:p w14:paraId="1C357B88" w14:textId="77777777" w:rsidR="00915C63" w:rsidRDefault="00915C63" w:rsidP="00915C63">
      <w:pPr>
        <w:pStyle w:val="NormalWeb"/>
      </w:pPr>
      <w:r>
        <w:t>-Yemek yemesi için çocuğu uzun süre ekrana maruz bırakma,</w:t>
      </w:r>
    </w:p>
    <w:p w14:paraId="4AD0D587" w14:textId="77777777" w:rsidR="00915C63" w:rsidRDefault="00915C63" w:rsidP="00915C63">
      <w:pPr>
        <w:pStyle w:val="NormalWeb"/>
      </w:pPr>
      <w:r>
        <w:t>-Ebeveynlerin teknolojik aletlere olan bağımlılığı,</w:t>
      </w:r>
    </w:p>
    <w:p w14:paraId="489C7851" w14:textId="77777777" w:rsidR="00915C63" w:rsidRDefault="00915C63" w:rsidP="00915C63">
      <w:pPr>
        <w:pStyle w:val="NormalWeb"/>
      </w:pPr>
      <w:r>
        <w:t>-Çocuğun arkadaş ortamındakilerin teknolojiye yakınlığı,</w:t>
      </w:r>
    </w:p>
    <w:p w14:paraId="35C09C89" w14:textId="77777777" w:rsidR="00915C63" w:rsidRDefault="00915C63" w:rsidP="00915C63">
      <w:pPr>
        <w:pStyle w:val="NormalWeb"/>
      </w:pPr>
      <w:r>
        <w:t>-Bilgisayar oyunları,</w:t>
      </w:r>
    </w:p>
    <w:p w14:paraId="3941F6D5" w14:textId="77777777" w:rsidR="00915C63" w:rsidRDefault="00915C63" w:rsidP="00915C63">
      <w:pPr>
        <w:pStyle w:val="NormalWeb"/>
      </w:pPr>
      <w:r>
        <w:t>-Ebeveynlerin sınır koymamaları ve tutarsız davranışları.</w:t>
      </w:r>
    </w:p>
    <w:p w14:paraId="32A712A9" w14:textId="77777777" w:rsidR="00915C63" w:rsidRPr="00915C63" w:rsidRDefault="00915C63" w:rsidP="00915C63">
      <w:pPr>
        <w:pStyle w:val="NormalWeb"/>
        <w:rPr>
          <w:color w:val="FF0000"/>
        </w:rPr>
      </w:pPr>
      <w:r w:rsidRPr="00915C63">
        <w:rPr>
          <w:rStyle w:val="Gl"/>
          <w:color w:val="FF0000"/>
        </w:rPr>
        <w:t>Çocuklarda teknoloji bağımlılığının olası sonuçları;</w:t>
      </w:r>
    </w:p>
    <w:p w14:paraId="4E83A999" w14:textId="77777777" w:rsidR="00915C63" w:rsidRDefault="00915C63" w:rsidP="00915C63">
      <w:pPr>
        <w:pStyle w:val="NormalWeb"/>
      </w:pPr>
      <w:r>
        <w:t>-Dil ve konuşma becerilerinde gerilik,</w:t>
      </w:r>
    </w:p>
    <w:p w14:paraId="2C0E2202" w14:textId="77777777" w:rsidR="00915C63" w:rsidRDefault="00915C63" w:rsidP="00915C63">
      <w:pPr>
        <w:pStyle w:val="NormalWeb"/>
      </w:pPr>
      <w:r>
        <w:t>-Asosyal olma durumu,</w:t>
      </w:r>
    </w:p>
    <w:p w14:paraId="353B6EE2" w14:textId="77777777" w:rsidR="00915C63" w:rsidRDefault="00915C63" w:rsidP="00915C63">
      <w:pPr>
        <w:pStyle w:val="NormalWeb"/>
      </w:pPr>
      <w:r>
        <w:t>-Aile içi iletişim kopuklukları,</w:t>
      </w:r>
    </w:p>
    <w:p w14:paraId="4419AADE" w14:textId="77777777" w:rsidR="00915C63" w:rsidRDefault="00915C63" w:rsidP="00915C63">
      <w:pPr>
        <w:pStyle w:val="NormalWeb"/>
      </w:pPr>
      <w:r>
        <w:t>-Odaklanma problemleri,</w:t>
      </w:r>
    </w:p>
    <w:p w14:paraId="27BCED87" w14:textId="77777777" w:rsidR="00915C63" w:rsidRDefault="00915C63" w:rsidP="00915C63">
      <w:pPr>
        <w:pStyle w:val="NormalWeb"/>
      </w:pPr>
      <w:r>
        <w:t>-Dikkat eksikliği,</w:t>
      </w:r>
    </w:p>
    <w:p w14:paraId="15F11695" w14:textId="77777777" w:rsidR="00915C63" w:rsidRDefault="00915C63" w:rsidP="00915C63">
      <w:pPr>
        <w:pStyle w:val="NormalWeb"/>
      </w:pPr>
      <w:r>
        <w:t>-Gözlerde kuruluk, hassasiyet ve bozulmalar,</w:t>
      </w:r>
    </w:p>
    <w:p w14:paraId="5CFC10FE" w14:textId="77777777" w:rsidR="00915C63" w:rsidRDefault="00915C63" w:rsidP="00915C63">
      <w:pPr>
        <w:pStyle w:val="NormalWeb"/>
      </w:pPr>
      <w:r>
        <w:t>-Derslerde başarısızlık,</w:t>
      </w:r>
    </w:p>
    <w:p w14:paraId="4D24C953" w14:textId="77777777" w:rsidR="00915C63" w:rsidRDefault="00915C63" w:rsidP="00915C63">
      <w:pPr>
        <w:pStyle w:val="NormalWeb"/>
      </w:pPr>
      <w:r>
        <w:t>-Davranış bozuklukları,</w:t>
      </w:r>
    </w:p>
    <w:p w14:paraId="2EBBBA45" w14:textId="7592A3FF" w:rsidR="00915C63" w:rsidRDefault="00915C63" w:rsidP="004B4F3F">
      <w:pPr>
        <w:pStyle w:val="NormalWeb"/>
      </w:pPr>
      <w:r>
        <w:t>-Uyku düzensizliği.</w:t>
      </w:r>
    </w:p>
    <w:p w14:paraId="1A184A0B" w14:textId="77777777" w:rsidR="00915C63" w:rsidRDefault="00915C63" w:rsidP="00915C63">
      <w:pPr>
        <w:pStyle w:val="NormalWeb"/>
      </w:pPr>
    </w:p>
    <w:p w14:paraId="7F57DDB3" w14:textId="77777777" w:rsidR="00BC6B66" w:rsidRDefault="00BC6B66"/>
    <w:sectPr w:rsidR="00BC6B66" w:rsidSect="00D01E90">
      <w:pgSz w:w="11906" w:h="16838" w:orient="landscape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62"/>
    <w:rsid w:val="004B4F3F"/>
    <w:rsid w:val="00515303"/>
    <w:rsid w:val="00623DEB"/>
    <w:rsid w:val="00915C63"/>
    <w:rsid w:val="00A6234A"/>
    <w:rsid w:val="00AF0890"/>
    <w:rsid w:val="00B15062"/>
    <w:rsid w:val="00BC6B66"/>
    <w:rsid w:val="00D01E90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571E"/>
  <w15:chartTrackingRefBased/>
  <w15:docId w15:val="{CB6BB972-2A6D-454D-B083-2CCC545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gkelc">
    <w:name w:val="hgkelc"/>
    <w:basedOn w:val="VarsaylanParagrafYazTipi"/>
    <w:rsid w:val="00D01E90"/>
  </w:style>
  <w:style w:type="paragraph" w:styleId="NormalWeb">
    <w:name w:val="Normal (Web)"/>
    <w:basedOn w:val="Normal"/>
    <w:uiPriority w:val="99"/>
    <w:unhideWhenUsed/>
    <w:rsid w:val="009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5C63"/>
    <w:rPr>
      <w:b/>
      <w:bCs/>
    </w:rPr>
  </w:style>
  <w:style w:type="paragraph" w:customStyle="1" w:styleId="padding-top">
    <w:name w:val="padding-top"/>
    <w:basedOn w:val="Normal"/>
    <w:rsid w:val="009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italic">
    <w:name w:val="text-italic"/>
    <w:basedOn w:val="VarsaylanParagrafYazTipi"/>
    <w:rsid w:val="00915C63"/>
  </w:style>
  <w:style w:type="paragraph" w:customStyle="1" w:styleId="margin-bottom-zero">
    <w:name w:val="margin-bottom-zero"/>
    <w:basedOn w:val="Normal"/>
    <w:rsid w:val="009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2021-11-16T08:24:00Z</dcterms:created>
  <dcterms:modified xsi:type="dcterms:W3CDTF">2021-11-16T09:13:00Z</dcterms:modified>
</cp:coreProperties>
</file>